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71" w:rsidRDefault="00182871" w:rsidP="00182871">
      <w:pPr>
        <w:jc w:val="center"/>
        <w:rPr>
          <w:b/>
        </w:rPr>
      </w:pPr>
      <w:r>
        <w:rPr>
          <w:b/>
        </w:rPr>
        <w:t>Российская Федерация</w:t>
      </w:r>
    </w:p>
    <w:p w:rsidR="00182871" w:rsidRDefault="00182871" w:rsidP="00182871">
      <w:pPr>
        <w:jc w:val="center"/>
        <w:rPr>
          <w:b/>
        </w:rPr>
      </w:pPr>
      <w:r>
        <w:rPr>
          <w:b/>
        </w:rPr>
        <w:t>Республика Саха (Якутия)</w:t>
      </w:r>
    </w:p>
    <w:p w:rsidR="00182871" w:rsidRDefault="00182871" w:rsidP="00182871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  <w:bookmarkStart w:id="0" w:name="_GoBack"/>
      <w:bookmarkEnd w:id="0"/>
    </w:p>
    <w:p w:rsidR="00182871" w:rsidRDefault="00182871" w:rsidP="00182871">
      <w:pPr>
        <w:jc w:val="center"/>
        <w:rPr>
          <w:b/>
        </w:rPr>
      </w:pPr>
      <w:r>
        <w:rPr>
          <w:b/>
        </w:rPr>
        <w:t>«Детский сад «Золотинка»</w:t>
      </w:r>
    </w:p>
    <w:p w:rsidR="00182871" w:rsidRDefault="00182871" w:rsidP="00182871">
      <w:pPr>
        <w:jc w:val="center"/>
        <w:rPr>
          <w:b/>
        </w:rPr>
      </w:pPr>
      <w:proofErr w:type="spellStart"/>
      <w:r>
        <w:rPr>
          <w:b/>
        </w:rPr>
        <w:t>Усть</w:t>
      </w:r>
      <w:proofErr w:type="spellEnd"/>
      <w:r>
        <w:rPr>
          <w:b/>
        </w:rPr>
        <w:t xml:space="preserve"> – Майского улуса (района)</w:t>
      </w:r>
    </w:p>
    <w:p w:rsidR="00182871" w:rsidRDefault="00182871" w:rsidP="00182871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:rsidR="00182871" w:rsidRDefault="00182871" w:rsidP="00182871"/>
    <w:p w:rsidR="000A13AF" w:rsidRDefault="00182871" w:rsidP="00182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82871" w:rsidRDefault="00182871" w:rsidP="00182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исполнению предписания </w:t>
      </w:r>
      <w:proofErr w:type="spellStart"/>
      <w:r w:rsidR="005A398B">
        <w:rPr>
          <w:b/>
          <w:sz w:val="28"/>
          <w:szCs w:val="28"/>
        </w:rPr>
        <w:t>Гособрнадзор</w:t>
      </w:r>
      <w:proofErr w:type="spellEnd"/>
      <w:r w:rsidR="005A398B">
        <w:rPr>
          <w:b/>
          <w:sz w:val="28"/>
          <w:szCs w:val="28"/>
        </w:rPr>
        <w:t xml:space="preserve"> № 01-15-014 (н)</w:t>
      </w:r>
    </w:p>
    <w:p w:rsidR="00182871" w:rsidRDefault="00182871" w:rsidP="0018287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4626"/>
        <w:gridCol w:w="3084"/>
      </w:tblGrid>
      <w:tr w:rsidR="00182871" w:rsidRPr="00182871" w:rsidTr="00E51FBF">
        <w:tc>
          <w:tcPr>
            <w:tcW w:w="1861" w:type="dxa"/>
          </w:tcPr>
          <w:p w:rsidR="00182871" w:rsidRPr="00182871" w:rsidRDefault="00182871" w:rsidP="00182871">
            <w:pPr>
              <w:jc w:val="center"/>
              <w:rPr>
                <w:b/>
                <w:sz w:val="28"/>
                <w:szCs w:val="28"/>
              </w:rPr>
            </w:pPr>
            <w:r w:rsidRPr="00182871">
              <w:rPr>
                <w:b/>
                <w:sz w:val="28"/>
                <w:szCs w:val="28"/>
              </w:rPr>
              <w:t>Пункт</w:t>
            </w:r>
          </w:p>
          <w:p w:rsidR="00182871" w:rsidRPr="00182871" w:rsidRDefault="00182871" w:rsidP="00182871">
            <w:pPr>
              <w:jc w:val="center"/>
              <w:rPr>
                <w:b/>
                <w:sz w:val="28"/>
                <w:szCs w:val="28"/>
              </w:rPr>
            </w:pPr>
            <w:r w:rsidRPr="00182871">
              <w:rPr>
                <w:b/>
                <w:sz w:val="28"/>
                <w:szCs w:val="28"/>
              </w:rPr>
              <w:t>предписания</w:t>
            </w:r>
          </w:p>
        </w:tc>
        <w:tc>
          <w:tcPr>
            <w:tcW w:w="4626" w:type="dxa"/>
          </w:tcPr>
          <w:p w:rsidR="00182871" w:rsidRPr="00182871" w:rsidRDefault="00182871" w:rsidP="00182871">
            <w:pPr>
              <w:jc w:val="center"/>
              <w:rPr>
                <w:b/>
                <w:sz w:val="28"/>
                <w:szCs w:val="28"/>
              </w:rPr>
            </w:pPr>
            <w:r w:rsidRPr="00182871">
              <w:rPr>
                <w:b/>
                <w:sz w:val="28"/>
                <w:szCs w:val="28"/>
              </w:rPr>
              <w:t>Содержание</w:t>
            </w:r>
          </w:p>
          <w:p w:rsidR="00182871" w:rsidRPr="00182871" w:rsidRDefault="00182871" w:rsidP="00182871">
            <w:pPr>
              <w:jc w:val="center"/>
              <w:rPr>
                <w:b/>
                <w:sz w:val="28"/>
                <w:szCs w:val="28"/>
              </w:rPr>
            </w:pPr>
            <w:r w:rsidRPr="00182871">
              <w:rPr>
                <w:b/>
                <w:sz w:val="28"/>
                <w:szCs w:val="28"/>
              </w:rPr>
              <w:t>предписания</w:t>
            </w:r>
          </w:p>
        </w:tc>
        <w:tc>
          <w:tcPr>
            <w:tcW w:w="3084" w:type="dxa"/>
          </w:tcPr>
          <w:p w:rsidR="00182871" w:rsidRPr="00182871" w:rsidRDefault="00182871" w:rsidP="00182871">
            <w:pPr>
              <w:jc w:val="center"/>
              <w:rPr>
                <w:b/>
                <w:sz w:val="28"/>
                <w:szCs w:val="28"/>
              </w:rPr>
            </w:pPr>
            <w:r w:rsidRPr="00182871">
              <w:rPr>
                <w:b/>
                <w:sz w:val="28"/>
                <w:szCs w:val="28"/>
              </w:rPr>
              <w:t>Принятые меры</w:t>
            </w:r>
          </w:p>
        </w:tc>
      </w:tr>
      <w:tr w:rsidR="00182871" w:rsidTr="00E51FBF">
        <w:tc>
          <w:tcPr>
            <w:tcW w:w="1861" w:type="dxa"/>
          </w:tcPr>
          <w:p w:rsidR="00182871" w:rsidRDefault="00182871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626" w:type="dxa"/>
          </w:tcPr>
          <w:p w:rsidR="00182871" w:rsidRDefault="005A398B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уставе указаны ссылки на утратившие силу Закон РФ «Об образовании» и Типовое положение о дошкольном образовательном учреждении</w:t>
            </w:r>
          </w:p>
        </w:tc>
        <w:tc>
          <w:tcPr>
            <w:tcW w:w="3084" w:type="dxa"/>
          </w:tcPr>
          <w:p w:rsidR="00182871" w:rsidRDefault="005A398B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в новой редакции утвержден постановлением администрации МР «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-Майский улус (район)» от 17.06.2015 № 388-П. Сдан в налоговую для регистрации 17.06.15 (справка прилагается)</w:t>
            </w:r>
          </w:p>
        </w:tc>
      </w:tr>
      <w:tr w:rsidR="00182871" w:rsidTr="00E51FBF">
        <w:tc>
          <w:tcPr>
            <w:tcW w:w="1861" w:type="dxa"/>
          </w:tcPr>
          <w:p w:rsidR="00182871" w:rsidRDefault="00182871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4626" w:type="dxa"/>
          </w:tcPr>
          <w:p w:rsidR="00182871" w:rsidRDefault="005A398B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устав не внесены изменения и дополнения в соответствии с действующим законодательством об образовании</w:t>
            </w:r>
          </w:p>
        </w:tc>
        <w:tc>
          <w:tcPr>
            <w:tcW w:w="3084" w:type="dxa"/>
          </w:tcPr>
          <w:p w:rsidR="00182871" w:rsidRDefault="00AB4213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в новой редакции утвержден постановлением администрации МР «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-Майский улус (район)» от 17.06.2015 № 388-П. Сдан в налоговую для регистрации 17.06.15 (справка прилагается)</w:t>
            </w:r>
          </w:p>
        </w:tc>
      </w:tr>
      <w:tr w:rsidR="00182871" w:rsidTr="00E51FBF">
        <w:tc>
          <w:tcPr>
            <w:tcW w:w="1861" w:type="dxa"/>
          </w:tcPr>
          <w:p w:rsidR="00182871" w:rsidRDefault="00182871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26" w:type="dxa"/>
          </w:tcPr>
          <w:p w:rsidR="00182871" w:rsidRDefault="00AB4213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уставе установлено взимание 25% родительской платы от установленного размера за не оказанную услугу образовательной организацией при непосещении ребенком по неуважительной причине образовательного учреждения</w:t>
            </w:r>
          </w:p>
        </w:tc>
        <w:tc>
          <w:tcPr>
            <w:tcW w:w="3084" w:type="dxa"/>
          </w:tcPr>
          <w:p w:rsidR="00182871" w:rsidRDefault="00AB4213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в новой редакции утвержден постановлением администрации МР «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-Майский улус (район)» от 17.06.2015 № 388-П. Сдан в налоговую для регистрации 17.06.15 (справка прилагается)</w:t>
            </w:r>
          </w:p>
        </w:tc>
      </w:tr>
      <w:tr w:rsidR="00974CEC" w:rsidTr="00E51FBF">
        <w:tc>
          <w:tcPr>
            <w:tcW w:w="1861" w:type="dxa"/>
          </w:tcPr>
          <w:p w:rsidR="00974CEC" w:rsidRDefault="00AB4213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26" w:type="dxa"/>
          </w:tcPr>
          <w:p w:rsidR="00974CEC" w:rsidRDefault="00AB4213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уставе не прописана компетенция учредителя в части:</w:t>
            </w:r>
          </w:p>
          <w:p w:rsidR="00AB4213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4213">
              <w:rPr>
                <w:sz w:val="28"/>
                <w:szCs w:val="28"/>
              </w:rPr>
              <w:t xml:space="preserve">организация предоставления общедоступного и бесплатного </w:t>
            </w:r>
            <w:r w:rsidR="00AB4213">
              <w:rPr>
                <w:sz w:val="28"/>
                <w:szCs w:val="28"/>
              </w:rPr>
              <w:lastRenderedPageBreak/>
              <w:t>дошкольного образования;</w:t>
            </w:r>
          </w:p>
          <w:p w:rsidR="00AB4213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4213">
              <w:rPr>
                <w:sz w:val="28"/>
                <w:szCs w:val="28"/>
              </w:rPr>
              <w:t>создания условий для осуществления присмотра и ухода за детьми, содержания детей в муниципальной образовательной организации;</w:t>
            </w:r>
          </w:p>
          <w:p w:rsidR="00AB4213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4213">
              <w:rPr>
                <w:sz w:val="28"/>
                <w:szCs w:val="28"/>
              </w:rPr>
              <w:t>осуществления иных установленных Федеральным законом «Об образовании в РФ» полномочий в сфере образования</w:t>
            </w:r>
          </w:p>
        </w:tc>
        <w:tc>
          <w:tcPr>
            <w:tcW w:w="3084" w:type="dxa"/>
          </w:tcPr>
          <w:p w:rsidR="00974CEC" w:rsidRDefault="00AB4213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Устав в новой редакции утвержден постановлением администрации МР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-Майский улус (район)» от 17.06.2015 № 388-П. Сдан в налоговую для регистрации 17.06.15 (справка прилагается)</w:t>
            </w:r>
          </w:p>
        </w:tc>
      </w:tr>
      <w:tr w:rsidR="00974CEC" w:rsidTr="00E51FBF">
        <w:tc>
          <w:tcPr>
            <w:tcW w:w="1861" w:type="dxa"/>
          </w:tcPr>
          <w:p w:rsidR="00974CEC" w:rsidRDefault="00AB4213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626" w:type="dxa"/>
          </w:tcPr>
          <w:p w:rsidR="00974CEC" w:rsidRDefault="00AB4213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уставе прописано в источниках формирования имущества и финансовых средств о добровольных пожертвованиях физических лиц</w:t>
            </w:r>
          </w:p>
        </w:tc>
        <w:tc>
          <w:tcPr>
            <w:tcW w:w="3084" w:type="dxa"/>
          </w:tcPr>
          <w:p w:rsidR="00974CEC" w:rsidRDefault="00AB4213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в новой редакции утвержден постановлением администрации МР «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-Майский улус (район)» от 17.06.2015 № 388-П. Сдан в налоговую для регистрации 17.06.15 (справка прилагается)</w:t>
            </w:r>
          </w:p>
        </w:tc>
      </w:tr>
      <w:tr w:rsidR="004D380D" w:rsidTr="00E51FBF">
        <w:tc>
          <w:tcPr>
            <w:tcW w:w="1861" w:type="dxa"/>
          </w:tcPr>
          <w:p w:rsidR="004D380D" w:rsidRDefault="00EB69B9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626" w:type="dxa"/>
          </w:tcPr>
          <w:p w:rsidR="004D380D" w:rsidRDefault="00EB69B9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правилах внутреннего трудового распорядка не указано об ознакомлении работников образовательной организации</w:t>
            </w:r>
            <w:r w:rsidR="008713EF">
              <w:rPr>
                <w:sz w:val="28"/>
                <w:szCs w:val="28"/>
              </w:rPr>
              <w:t xml:space="preserve"> с уставом, о праве занятия педагогической деятельностью лиц, имеющих среднее профессиональное или высшее профессиональное образование и отвечающие квалификационным требованиям, о правах, обязанностях и ответственности работников образовательной, занимающих должности</w:t>
            </w:r>
          </w:p>
        </w:tc>
        <w:tc>
          <w:tcPr>
            <w:tcW w:w="3084" w:type="dxa"/>
          </w:tcPr>
          <w:p w:rsidR="004D380D" w:rsidRDefault="008713E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дополнения в правила внутреннего трудового распорядка и новые Правила утверждены приказом заведующей от 01.06.2015 № 29</w:t>
            </w:r>
          </w:p>
        </w:tc>
      </w:tr>
      <w:tr w:rsidR="00182871" w:rsidTr="00E51FBF">
        <w:tc>
          <w:tcPr>
            <w:tcW w:w="1861" w:type="dxa"/>
          </w:tcPr>
          <w:p w:rsidR="00182871" w:rsidRDefault="008713E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626" w:type="dxa"/>
          </w:tcPr>
          <w:p w:rsidR="00182871" w:rsidRDefault="008713E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положении о педагогическом совете не прописана компетенция совета в части:</w:t>
            </w:r>
          </w:p>
          <w:p w:rsidR="008713EF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13EF">
              <w:rPr>
                <w:sz w:val="28"/>
                <w:szCs w:val="28"/>
              </w:rPr>
              <w:t>разработки и утверждения программы развития образовательной организации;</w:t>
            </w:r>
          </w:p>
          <w:p w:rsidR="008713EF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13EF">
              <w:rPr>
                <w:sz w:val="28"/>
                <w:szCs w:val="28"/>
              </w:rPr>
              <w:t xml:space="preserve">проведения </w:t>
            </w:r>
            <w:proofErr w:type="spellStart"/>
            <w:r w:rsidR="008713EF">
              <w:rPr>
                <w:sz w:val="28"/>
                <w:szCs w:val="28"/>
              </w:rPr>
              <w:t>самообследования</w:t>
            </w:r>
            <w:proofErr w:type="spellEnd"/>
            <w:r w:rsidR="008713EF">
              <w:rPr>
                <w:sz w:val="28"/>
                <w:szCs w:val="28"/>
              </w:rPr>
              <w:t>, обеспечения функционирования внутренней системы оценки качества образования;</w:t>
            </w:r>
          </w:p>
          <w:p w:rsidR="008713EF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13EF">
              <w:rPr>
                <w:sz w:val="28"/>
                <w:szCs w:val="28"/>
              </w:rPr>
              <w:t xml:space="preserve">организации научно-методической </w:t>
            </w:r>
            <w:r w:rsidR="008713EF">
              <w:rPr>
                <w:sz w:val="28"/>
                <w:szCs w:val="28"/>
              </w:rPr>
              <w:lastRenderedPageBreak/>
              <w:t>работы, в том числе организации и проведения научных и методических конференций, семинаров;</w:t>
            </w:r>
          </w:p>
          <w:p w:rsidR="008713EF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7589">
              <w:rPr>
                <w:sz w:val="28"/>
                <w:szCs w:val="28"/>
              </w:rPr>
              <w:t>организации дополнительного профессионального образования работников</w:t>
            </w:r>
          </w:p>
        </w:tc>
        <w:tc>
          <w:tcPr>
            <w:tcW w:w="3084" w:type="dxa"/>
          </w:tcPr>
          <w:p w:rsidR="00F75A4D" w:rsidRDefault="004B7589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Внесены дополнения в положение о педагогическом совете и новое Положение утверждено приказом заведующей от 01.06.2016 № 29</w:t>
            </w:r>
          </w:p>
        </w:tc>
      </w:tr>
      <w:tr w:rsidR="00182871" w:rsidTr="00E51FBF">
        <w:tc>
          <w:tcPr>
            <w:tcW w:w="1861" w:type="dxa"/>
          </w:tcPr>
          <w:p w:rsidR="00182871" w:rsidRDefault="004B7589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4626" w:type="dxa"/>
          </w:tcPr>
          <w:p w:rsidR="00182871" w:rsidRDefault="004B7589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разработаны и не приняты локальные нормативные акты: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воспитанников, положение комиссии по урегулированию споров между участниками образовательных отношений</w:t>
            </w:r>
          </w:p>
        </w:tc>
        <w:tc>
          <w:tcPr>
            <w:tcW w:w="3084" w:type="dxa"/>
          </w:tcPr>
          <w:p w:rsidR="00182871" w:rsidRDefault="004B7589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</w:t>
            </w:r>
            <w:r w:rsidR="00E51FBF">
              <w:rPr>
                <w:sz w:val="28"/>
                <w:szCs w:val="28"/>
              </w:rPr>
              <w:t xml:space="preserve"> локальные нормативные акты: положение о комиссии по урегулированию споров между участниками образовательных отношений</w:t>
            </w:r>
            <w:r w:rsidR="00691D9B">
              <w:rPr>
                <w:sz w:val="28"/>
                <w:szCs w:val="28"/>
              </w:rPr>
              <w:t>, порядок оформления возникновения, приостановления и прекращения отношений между МБДОУ «Детский сад «Золотинка» и родителями (законными представителями) воспитанников и утверждены приказом заведующей от 29.05.2015 № 28-1</w:t>
            </w:r>
          </w:p>
        </w:tc>
      </w:tr>
      <w:tr w:rsidR="004B7589" w:rsidTr="00E51FBF">
        <w:tc>
          <w:tcPr>
            <w:tcW w:w="1861" w:type="dxa"/>
          </w:tcPr>
          <w:p w:rsidR="004B7589" w:rsidRDefault="004B7589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4626" w:type="dxa"/>
          </w:tcPr>
          <w:p w:rsidR="004B7589" w:rsidRDefault="004B7589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внутреннего распорядка воспитанников не соответствуют требованиям</w:t>
            </w:r>
            <w:r w:rsidR="00E51FBF">
              <w:rPr>
                <w:sz w:val="28"/>
                <w:szCs w:val="28"/>
              </w:rPr>
              <w:t xml:space="preserve"> действующего законодательства об образовании в части:</w:t>
            </w:r>
          </w:p>
          <w:p w:rsidR="00E51FBF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-получения информации о всех видах планируемых обследований воспитанников, давать согласие на проведение психолого-педагогических обследований или участие в таких обследованиях;</w:t>
            </w:r>
          </w:p>
          <w:p w:rsidR="00E51FBF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-прекращения образовательных отношений между образовательной организацией и воспитанниками;</w:t>
            </w:r>
          </w:p>
          <w:p w:rsidR="00E51FBF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-мер дисциплинарного взыскания к воспитанникам по образовательным </w:t>
            </w:r>
            <w:r>
              <w:rPr>
                <w:sz w:val="28"/>
                <w:szCs w:val="28"/>
              </w:rPr>
              <w:lastRenderedPageBreak/>
              <w:t>программам дошкольного образования</w:t>
            </w:r>
          </w:p>
        </w:tc>
        <w:tc>
          <w:tcPr>
            <w:tcW w:w="3084" w:type="dxa"/>
          </w:tcPr>
          <w:p w:rsidR="004B7589" w:rsidRDefault="00691D9B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Правила внутреннего распорядка воспитанников в новой редакции утверждены приказом заведующей от 29.05.2015 № 28-1</w:t>
            </w:r>
          </w:p>
        </w:tc>
      </w:tr>
      <w:tr w:rsidR="004B7589" w:rsidTr="00E51FBF">
        <w:tc>
          <w:tcPr>
            <w:tcW w:w="1861" w:type="dxa"/>
          </w:tcPr>
          <w:p w:rsidR="004B7589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4626" w:type="dxa"/>
          </w:tcPr>
          <w:p w:rsidR="004B7589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разработана и не согласована с учредителем программа развития образовательной организации</w:t>
            </w:r>
          </w:p>
        </w:tc>
        <w:tc>
          <w:tcPr>
            <w:tcW w:w="3084" w:type="dxa"/>
          </w:tcPr>
          <w:p w:rsidR="004B7589" w:rsidRDefault="00691D9B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Разработана и согласована с учредителем Программа развития. Утверждена приказом заведующей от 01.06.2015 № 29-1</w:t>
            </w:r>
          </w:p>
        </w:tc>
      </w:tr>
      <w:tr w:rsidR="00E51FBF" w:rsidTr="00E51FBF">
        <w:tc>
          <w:tcPr>
            <w:tcW w:w="1861" w:type="dxa"/>
          </w:tcPr>
          <w:p w:rsidR="00E51FBF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4626" w:type="dxa"/>
          </w:tcPr>
          <w:p w:rsidR="00E51FBF" w:rsidRDefault="00E51FBF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организация не представила учредителю отчет о результатах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, не издан приказ о проведении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в организации</w:t>
            </w:r>
          </w:p>
        </w:tc>
        <w:tc>
          <w:tcPr>
            <w:tcW w:w="3084" w:type="dxa"/>
          </w:tcPr>
          <w:p w:rsidR="00E51FBF" w:rsidRDefault="00691D9B" w:rsidP="0018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результатах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 w:rsidR="008E13B9">
              <w:rPr>
                <w:sz w:val="28"/>
                <w:szCs w:val="28"/>
              </w:rPr>
              <w:t xml:space="preserve"> за 2013-2014 </w:t>
            </w:r>
            <w:proofErr w:type="spellStart"/>
            <w:r w:rsidR="008E13B9">
              <w:rPr>
                <w:sz w:val="28"/>
                <w:szCs w:val="28"/>
              </w:rPr>
              <w:t>уч.год</w:t>
            </w:r>
            <w:proofErr w:type="spellEnd"/>
            <w:r>
              <w:rPr>
                <w:sz w:val="28"/>
                <w:szCs w:val="28"/>
              </w:rPr>
              <w:t xml:space="preserve"> представлен учредителю. Издан приказ о проведении</w:t>
            </w:r>
            <w:r w:rsidR="00384281">
              <w:rPr>
                <w:sz w:val="28"/>
                <w:szCs w:val="28"/>
              </w:rPr>
              <w:t xml:space="preserve"> </w:t>
            </w:r>
            <w:proofErr w:type="spellStart"/>
            <w:r w:rsidR="00384281">
              <w:rPr>
                <w:sz w:val="28"/>
                <w:szCs w:val="28"/>
              </w:rPr>
              <w:t>самообследования</w:t>
            </w:r>
            <w:proofErr w:type="spellEnd"/>
            <w:r w:rsidR="00384281">
              <w:rPr>
                <w:sz w:val="28"/>
                <w:szCs w:val="28"/>
              </w:rPr>
              <w:t xml:space="preserve"> </w:t>
            </w:r>
            <w:r w:rsidR="008E13B9">
              <w:rPr>
                <w:sz w:val="28"/>
                <w:szCs w:val="28"/>
              </w:rPr>
              <w:t xml:space="preserve">по итогам 2014-2015 </w:t>
            </w:r>
            <w:proofErr w:type="spellStart"/>
            <w:r w:rsidR="008E13B9">
              <w:rPr>
                <w:sz w:val="28"/>
                <w:szCs w:val="28"/>
              </w:rPr>
              <w:t>уч.года</w:t>
            </w:r>
            <w:proofErr w:type="spellEnd"/>
            <w:r w:rsidR="008E13B9">
              <w:rPr>
                <w:sz w:val="28"/>
                <w:szCs w:val="28"/>
              </w:rPr>
              <w:t xml:space="preserve"> № 19-2 от 02.03.2015</w:t>
            </w:r>
          </w:p>
        </w:tc>
      </w:tr>
    </w:tbl>
    <w:p w:rsidR="00F75A4D" w:rsidRDefault="00F75A4D" w:rsidP="00182871">
      <w:pPr>
        <w:rPr>
          <w:sz w:val="28"/>
          <w:szCs w:val="28"/>
        </w:rPr>
      </w:pPr>
    </w:p>
    <w:p w:rsidR="008E13B9" w:rsidRDefault="008E13B9" w:rsidP="00182871">
      <w:pPr>
        <w:rPr>
          <w:sz w:val="28"/>
          <w:szCs w:val="28"/>
        </w:rPr>
      </w:pPr>
    </w:p>
    <w:p w:rsidR="008E13B9" w:rsidRDefault="008E13B9" w:rsidP="00182871">
      <w:pPr>
        <w:rPr>
          <w:sz w:val="28"/>
          <w:szCs w:val="28"/>
        </w:rPr>
      </w:pPr>
    </w:p>
    <w:p w:rsidR="008E13B9" w:rsidRDefault="008E13B9" w:rsidP="00182871">
      <w:pPr>
        <w:rPr>
          <w:sz w:val="28"/>
          <w:szCs w:val="28"/>
        </w:rPr>
      </w:pPr>
    </w:p>
    <w:p w:rsidR="008E13B9" w:rsidRDefault="008E13B9" w:rsidP="00182871">
      <w:pPr>
        <w:rPr>
          <w:sz w:val="28"/>
          <w:szCs w:val="28"/>
        </w:rPr>
      </w:pPr>
    </w:p>
    <w:p w:rsidR="008E13B9" w:rsidRDefault="008E13B9" w:rsidP="00182871">
      <w:pPr>
        <w:rPr>
          <w:sz w:val="28"/>
          <w:szCs w:val="28"/>
        </w:rPr>
      </w:pPr>
      <w:r>
        <w:rPr>
          <w:sz w:val="28"/>
          <w:szCs w:val="28"/>
        </w:rPr>
        <w:t>22.06.2015</w:t>
      </w:r>
    </w:p>
    <w:p w:rsidR="008E13B9" w:rsidRDefault="008E13B9" w:rsidP="00182871">
      <w:pPr>
        <w:rPr>
          <w:sz w:val="28"/>
          <w:szCs w:val="28"/>
        </w:rPr>
      </w:pPr>
      <w:r>
        <w:rPr>
          <w:sz w:val="28"/>
          <w:szCs w:val="28"/>
        </w:rPr>
        <w:t>Исполнитель: заведующая МБДОУ «Детский сад «Золотинка»</w:t>
      </w:r>
    </w:p>
    <w:p w:rsidR="008E13B9" w:rsidRDefault="008E13B9" w:rsidP="00182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E13B9" w:rsidRPr="00182871" w:rsidRDefault="008E13B9" w:rsidP="00182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 </w:t>
      </w:r>
      <w:proofErr w:type="spellStart"/>
      <w:r>
        <w:rPr>
          <w:sz w:val="28"/>
          <w:szCs w:val="28"/>
        </w:rPr>
        <w:t>С.Г.Собянина</w:t>
      </w:r>
      <w:proofErr w:type="spellEnd"/>
    </w:p>
    <w:sectPr w:rsidR="008E13B9" w:rsidRPr="0018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71"/>
    <w:rsid w:val="000A13AF"/>
    <w:rsid w:val="00182871"/>
    <w:rsid w:val="00384281"/>
    <w:rsid w:val="004B7589"/>
    <w:rsid w:val="004D380D"/>
    <w:rsid w:val="005A398B"/>
    <w:rsid w:val="00691D9B"/>
    <w:rsid w:val="006F46A3"/>
    <w:rsid w:val="008713EF"/>
    <w:rsid w:val="008E13B9"/>
    <w:rsid w:val="00917215"/>
    <w:rsid w:val="00974CEC"/>
    <w:rsid w:val="009A2F32"/>
    <w:rsid w:val="00AB4213"/>
    <w:rsid w:val="00E51FBF"/>
    <w:rsid w:val="00EB69B9"/>
    <w:rsid w:val="00F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5D0C9-92BF-47C4-8F13-3FB5A54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3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6818-C94D-4EC0-AC10-F862BBA3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Золотинка</cp:lastModifiedBy>
  <cp:revision>6</cp:revision>
  <cp:lastPrinted>2015-06-22T08:13:00Z</cp:lastPrinted>
  <dcterms:created xsi:type="dcterms:W3CDTF">2012-05-15T03:09:00Z</dcterms:created>
  <dcterms:modified xsi:type="dcterms:W3CDTF">2015-06-22T08:15:00Z</dcterms:modified>
</cp:coreProperties>
</file>